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1348" w14:textId="77777777" w:rsidR="003917DE" w:rsidRPr="003917DE" w:rsidRDefault="003917DE" w:rsidP="003917DE">
      <w:pPr>
        <w:jc w:val="both"/>
        <w:rPr>
          <w:rFonts w:ascii="Segoe UI" w:hAnsi="Segoe UI" w:cs="Segoe UI"/>
          <w:sz w:val="22"/>
          <w:szCs w:val="22"/>
        </w:rPr>
      </w:pPr>
    </w:p>
    <w:p w14:paraId="3288A055" w14:textId="0A2084BF" w:rsidR="003917DE" w:rsidRPr="00B13E89" w:rsidRDefault="003917DE" w:rsidP="003917DE">
      <w:pPr>
        <w:pStyle w:val="Bezodstpw"/>
        <w:jc w:val="center"/>
        <w:rPr>
          <w:rFonts w:ascii="Verdana" w:hAnsi="Verdana"/>
        </w:rPr>
      </w:pPr>
    </w:p>
    <w:p w14:paraId="463576C8" w14:textId="0936B130" w:rsidR="00181EDE" w:rsidRDefault="00181EDE"/>
    <w:p w14:paraId="1238410D" w14:textId="1324558F" w:rsidR="00D4320C" w:rsidRPr="00D4320C" w:rsidRDefault="00D4320C" w:rsidP="00D4320C"/>
    <w:p w14:paraId="73F30D83" w14:textId="4E5A4E21" w:rsidR="00D4320C" w:rsidRPr="00D4320C" w:rsidRDefault="00D4320C" w:rsidP="00D4320C"/>
    <w:p w14:paraId="7974256C" w14:textId="77CC8D7A" w:rsidR="00D4320C" w:rsidRPr="00D4320C" w:rsidRDefault="00D4320C" w:rsidP="00D4320C"/>
    <w:p w14:paraId="7D5C7B3A" w14:textId="5FF04E4A" w:rsidR="00D4320C" w:rsidRPr="00D4320C" w:rsidRDefault="00D4320C" w:rsidP="00D4320C"/>
    <w:p w14:paraId="20F84E38" w14:textId="70DD6BF2" w:rsidR="00D4320C" w:rsidRPr="00D4320C" w:rsidRDefault="00D4320C" w:rsidP="00D4320C"/>
    <w:p w14:paraId="79830631" w14:textId="32917991" w:rsidR="00D4320C" w:rsidRPr="00D4320C" w:rsidRDefault="00D4320C" w:rsidP="00D4320C"/>
    <w:p w14:paraId="11F17B95" w14:textId="781EB6AD" w:rsidR="00D4320C" w:rsidRPr="00D4320C" w:rsidRDefault="00D4320C" w:rsidP="00D4320C"/>
    <w:p w14:paraId="4D5309DA" w14:textId="05ADC58B" w:rsidR="00D4320C" w:rsidRPr="00D4320C" w:rsidRDefault="00D4320C" w:rsidP="00D4320C"/>
    <w:p w14:paraId="768014B3" w14:textId="2AA70181" w:rsidR="00D4320C" w:rsidRPr="00D4320C" w:rsidRDefault="00D4320C" w:rsidP="00D4320C"/>
    <w:p w14:paraId="63F169AF" w14:textId="3F7044C7" w:rsidR="00D4320C" w:rsidRPr="00D4320C" w:rsidRDefault="00D4320C" w:rsidP="00D4320C"/>
    <w:p w14:paraId="510B56D7" w14:textId="3B0F5A0F" w:rsidR="00D4320C" w:rsidRPr="00D4320C" w:rsidRDefault="00D4320C" w:rsidP="00D4320C"/>
    <w:p w14:paraId="56FED720" w14:textId="098FD320" w:rsidR="00D4320C" w:rsidRPr="00D4320C" w:rsidRDefault="00D4320C" w:rsidP="00D4320C"/>
    <w:p w14:paraId="6DA326B3" w14:textId="27108416" w:rsidR="00D4320C" w:rsidRPr="00D4320C" w:rsidRDefault="00D4320C" w:rsidP="00D4320C"/>
    <w:p w14:paraId="3FA7F890" w14:textId="29F78B79" w:rsidR="00D4320C" w:rsidRPr="00D4320C" w:rsidRDefault="00D4320C" w:rsidP="00D4320C"/>
    <w:p w14:paraId="18AE6EA9" w14:textId="76D80ABB" w:rsidR="00D4320C" w:rsidRPr="00D4320C" w:rsidRDefault="00D4320C" w:rsidP="00D4320C"/>
    <w:p w14:paraId="592090C2" w14:textId="515E40D0" w:rsidR="00D4320C" w:rsidRPr="00D4320C" w:rsidRDefault="00D4320C" w:rsidP="00D4320C"/>
    <w:p w14:paraId="27E93957" w14:textId="394986E9" w:rsidR="00D4320C" w:rsidRPr="00D4320C" w:rsidRDefault="00D4320C" w:rsidP="00D4320C"/>
    <w:p w14:paraId="54C97D59" w14:textId="50DA9DF7" w:rsidR="00D4320C" w:rsidRPr="00D4320C" w:rsidRDefault="00D4320C" w:rsidP="00D4320C"/>
    <w:p w14:paraId="6DEAF660" w14:textId="69FAC56C" w:rsidR="00D4320C" w:rsidRPr="00D4320C" w:rsidRDefault="00D4320C" w:rsidP="00D4320C"/>
    <w:p w14:paraId="5474A683" w14:textId="1A24C71C" w:rsidR="00D4320C" w:rsidRPr="00D4320C" w:rsidRDefault="00D4320C" w:rsidP="00D4320C"/>
    <w:p w14:paraId="0FF736A5" w14:textId="19F817A2" w:rsidR="00D4320C" w:rsidRPr="00D4320C" w:rsidRDefault="00D4320C" w:rsidP="00D4320C"/>
    <w:p w14:paraId="5DAF6476" w14:textId="2CADEF11" w:rsidR="00D4320C" w:rsidRPr="00D4320C" w:rsidRDefault="00D4320C" w:rsidP="00D4320C"/>
    <w:p w14:paraId="27B91DBE" w14:textId="03B6CF34" w:rsidR="00D4320C" w:rsidRPr="00D4320C" w:rsidRDefault="00D4320C" w:rsidP="00D4320C"/>
    <w:p w14:paraId="1737B4D1" w14:textId="4F206EDF" w:rsidR="00D4320C" w:rsidRPr="00D4320C" w:rsidRDefault="00D4320C" w:rsidP="00D4320C"/>
    <w:p w14:paraId="2A4A3CA7" w14:textId="7D058BC3" w:rsidR="00D4320C" w:rsidRPr="00D4320C" w:rsidRDefault="00D4320C" w:rsidP="00D4320C"/>
    <w:p w14:paraId="58CFA16A" w14:textId="307036CD" w:rsidR="00D4320C" w:rsidRPr="00D4320C" w:rsidRDefault="00D4320C" w:rsidP="00D4320C"/>
    <w:p w14:paraId="5BF32166" w14:textId="19553879" w:rsidR="00D4320C" w:rsidRPr="00D4320C" w:rsidRDefault="00D4320C" w:rsidP="00D4320C"/>
    <w:p w14:paraId="75643B71" w14:textId="214954D0" w:rsidR="00D4320C" w:rsidRPr="00D4320C" w:rsidRDefault="00D4320C" w:rsidP="00D4320C"/>
    <w:p w14:paraId="154785A8" w14:textId="73DF4C8E" w:rsidR="00D4320C" w:rsidRPr="00D4320C" w:rsidRDefault="00D4320C" w:rsidP="00D4320C"/>
    <w:p w14:paraId="5888CB36" w14:textId="12E8B88D" w:rsidR="00D4320C" w:rsidRPr="00D4320C" w:rsidRDefault="00D4320C" w:rsidP="00D4320C"/>
    <w:p w14:paraId="04FCBC36" w14:textId="6ECD25ED" w:rsidR="00D4320C" w:rsidRPr="00D4320C" w:rsidRDefault="00D4320C" w:rsidP="00D4320C"/>
    <w:p w14:paraId="4F34EBC9" w14:textId="3C464D12" w:rsidR="00D4320C" w:rsidRPr="00D4320C" w:rsidRDefault="00D4320C" w:rsidP="00D4320C"/>
    <w:p w14:paraId="70077737" w14:textId="6975645A" w:rsidR="00D4320C" w:rsidRPr="00D4320C" w:rsidRDefault="00D4320C" w:rsidP="00D4320C"/>
    <w:p w14:paraId="5797B5C6" w14:textId="7225480A" w:rsidR="00D4320C" w:rsidRPr="00D4320C" w:rsidRDefault="00D4320C" w:rsidP="00D4320C"/>
    <w:p w14:paraId="1B49A30B" w14:textId="730096C3" w:rsidR="00D4320C" w:rsidRPr="00D4320C" w:rsidRDefault="00D4320C" w:rsidP="00D4320C"/>
    <w:p w14:paraId="78A4B8C3" w14:textId="62510FD7" w:rsidR="00D4320C" w:rsidRPr="00D4320C" w:rsidRDefault="00D4320C" w:rsidP="00D4320C"/>
    <w:p w14:paraId="5AD9A6D0" w14:textId="6AE14F21" w:rsidR="00D4320C" w:rsidRPr="00D4320C" w:rsidRDefault="00D4320C" w:rsidP="00D4320C"/>
    <w:p w14:paraId="60A58F76" w14:textId="4A7D800D" w:rsidR="00D4320C" w:rsidRPr="00D4320C" w:rsidRDefault="00D4320C" w:rsidP="00D4320C"/>
    <w:p w14:paraId="4BA658ED" w14:textId="47AE4CA5" w:rsidR="00D4320C" w:rsidRPr="00D4320C" w:rsidRDefault="00D4320C" w:rsidP="00D4320C"/>
    <w:p w14:paraId="04BF39E6" w14:textId="371CEBDF" w:rsidR="00D4320C" w:rsidRPr="00D4320C" w:rsidRDefault="00D4320C" w:rsidP="00D4320C"/>
    <w:p w14:paraId="6B919024" w14:textId="4A53B5E1" w:rsidR="00D4320C" w:rsidRPr="00D4320C" w:rsidRDefault="00D4320C" w:rsidP="00D4320C"/>
    <w:p w14:paraId="0EBE7A94" w14:textId="77777777" w:rsidR="00D4320C" w:rsidRPr="00D4320C" w:rsidRDefault="00D4320C" w:rsidP="00D4320C"/>
    <w:sectPr w:rsidR="00D4320C" w:rsidRPr="00D4320C" w:rsidSect="001E0C73">
      <w:headerReference w:type="default" r:id="rId7"/>
      <w:footerReference w:type="default" r:id="rId8"/>
      <w:pgSz w:w="11900" w:h="16840"/>
      <w:pgMar w:top="1663" w:right="1134" w:bottom="567" w:left="1134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86A5" w14:textId="77777777" w:rsidR="001E0C73" w:rsidRDefault="001E0C73" w:rsidP="00181EDE">
      <w:r>
        <w:separator/>
      </w:r>
    </w:p>
  </w:endnote>
  <w:endnote w:type="continuationSeparator" w:id="0">
    <w:p w14:paraId="39AFD642" w14:textId="77777777" w:rsidR="001E0C73" w:rsidRDefault="001E0C73" w:rsidP="0018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755"/>
    </w:tblGrid>
    <w:tr w:rsidR="00E628C4" w14:paraId="40213BCC" w14:textId="77777777" w:rsidTr="00FD1680">
      <w:tc>
        <w:tcPr>
          <w:tcW w:w="2093" w:type="dxa"/>
        </w:tcPr>
        <w:p w14:paraId="4EAD6549" w14:textId="77777777" w:rsidR="00E628C4" w:rsidRPr="00FD1680" w:rsidRDefault="00E628C4" w:rsidP="00446B46">
          <w:pPr>
            <w:pStyle w:val="Stopka"/>
            <w:spacing w:before="120"/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</w:pPr>
          <w:r w:rsidRPr="00FD1680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>AL Ubezpieczenia</w:t>
          </w:r>
        </w:p>
        <w:p w14:paraId="28335A7A" w14:textId="77777777" w:rsidR="00E628C4" w:rsidRPr="00FD1680" w:rsidRDefault="00E628C4" w:rsidP="00C35D28">
          <w:pPr>
            <w:pStyle w:val="Stopka"/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</w:pPr>
          <w:r w:rsidRPr="00FD1680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>ul. Węglowa 9</w:t>
          </w:r>
        </w:p>
        <w:p w14:paraId="5E8B2863" w14:textId="4E2170E6" w:rsidR="00FD1680" w:rsidRDefault="00E628C4" w:rsidP="00C35D28">
          <w:pPr>
            <w:pStyle w:val="Stopka"/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</w:pPr>
          <w:r w:rsidRPr="00FD1680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 xml:space="preserve">40-106 Katowice </w:t>
          </w:r>
        </w:p>
        <w:p w14:paraId="09310E19" w14:textId="189A87CE" w:rsidR="00FD1680" w:rsidRPr="00FD1680" w:rsidRDefault="00FD1680" w:rsidP="00C35D28">
          <w:pPr>
            <w:pStyle w:val="Stopka"/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</w:pPr>
        </w:p>
      </w:tc>
      <w:tc>
        <w:tcPr>
          <w:tcW w:w="7755" w:type="dxa"/>
          <w:vMerge w:val="restart"/>
        </w:tcPr>
        <w:p w14:paraId="39F67CDF" w14:textId="6B1977D6" w:rsidR="00E628C4" w:rsidRPr="00FD1680" w:rsidRDefault="007534D2" w:rsidP="00446B46">
          <w:pPr>
            <w:pStyle w:val="Stopka"/>
            <w:spacing w:before="120"/>
            <w:jc w:val="both"/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</w:pPr>
          <w:r w:rsidRPr="00FD1680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 xml:space="preserve">AL Finance Spółka z ograniczoną odpowiedzialnością z siedzibą w Katowicach, ul. </w:t>
          </w:r>
          <w:r w:rsidR="00446B46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 xml:space="preserve">Węglowa 9, 40-106 </w:t>
          </w:r>
          <w:r w:rsidRPr="00FD1680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>Katowice, wpisana do rejestru przedsiębiorców Krajowego Rejestru Sądowego pod numerem KRS: 0000646878, której dokumentacja przechowywana jest w Sądzie Rejonowym Katowice - Wschód w Katowicach, VIII Wydział Gospodarczy Krajowego rejestru Sądowego, NIP: 6751565906, REGON: 365855285, o kapitale zakładowym i wpłaconym: 8.750,00 PLN.</w:t>
          </w:r>
        </w:p>
      </w:tc>
    </w:tr>
    <w:tr w:rsidR="00E628C4" w14:paraId="5AE816E1" w14:textId="77777777" w:rsidTr="00FD1680">
      <w:tc>
        <w:tcPr>
          <w:tcW w:w="2093" w:type="dxa"/>
        </w:tcPr>
        <w:p w14:paraId="55FFD135" w14:textId="057CA0FE" w:rsidR="00E628C4" w:rsidRPr="00FD1680" w:rsidRDefault="00E628C4" w:rsidP="00446B46">
          <w:pPr>
            <w:pStyle w:val="Stopka"/>
            <w:spacing w:before="120"/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</w:pPr>
          <w:r w:rsidRPr="00FD1680">
            <w:rPr>
              <w:rFonts w:ascii="Segoe UI" w:hAnsi="Segoe UI" w:cs="Segoe UI"/>
              <w:color w:val="767171" w:themeColor="background2" w:themeShade="80"/>
              <w:sz w:val="14"/>
              <w:szCs w:val="14"/>
            </w:rPr>
            <w:t>www.alubezpieczenia.pl</w:t>
          </w:r>
        </w:p>
      </w:tc>
      <w:tc>
        <w:tcPr>
          <w:tcW w:w="7755" w:type="dxa"/>
          <w:vMerge/>
        </w:tcPr>
        <w:p w14:paraId="5209BEC3" w14:textId="77777777" w:rsidR="00E628C4" w:rsidRPr="00FD1680" w:rsidRDefault="00E628C4" w:rsidP="00C35D28">
          <w:pPr>
            <w:pStyle w:val="Stopka"/>
            <w:rPr>
              <w:color w:val="767171" w:themeColor="background2" w:themeShade="80"/>
              <w:sz w:val="14"/>
              <w:szCs w:val="14"/>
            </w:rPr>
          </w:pPr>
        </w:p>
      </w:tc>
    </w:tr>
  </w:tbl>
  <w:p w14:paraId="5A156D80" w14:textId="219D8C72" w:rsidR="00181EDE" w:rsidRPr="00C35D28" w:rsidRDefault="00181EDE" w:rsidP="00C35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11A9" w14:textId="77777777" w:rsidR="001E0C73" w:rsidRDefault="001E0C73" w:rsidP="00181EDE">
      <w:r>
        <w:separator/>
      </w:r>
    </w:p>
  </w:footnote>
  <w:footnote w:type="continuationSeparator" w:id="0">
    <w:p w14:paraId="770AD256" w14:textId="77777777" w:rsidR="001E0C73" w:rsidRDefault="001E0C73" w:rsidP="0018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352" w14:textId="0DF34A9B" w:rsidR="00181EDE" w:rsidRDefault="00C35D28">
    <w:pPr>
      <w:pStyle w:val="Nagwek"/>
    </w:pPr>
    <w:r>
      <w:rPr>
        <w:noProof/>
        <w:lang w:val="en-US" w:eastAsia="pl-PL"/>
      </w:rPr>
      <w:drawing>
        <wp:inline distT="0" distB="0" distL="0" distR="0" wp14:anchorId="4981DC26" wp14:editId="0DB6CA82">
          <wp:extent cx="2160000" cy="288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668"/>
    <w:multiLevelType w:val="hybridMultilevel"/>
    <w:tmpl w:val="BA5ABFAA"/>
    <w:lvl w:ilvl="0" w:tplc="7472D044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7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EDE"/>
    <w:rsid w:val="000114A8"/>
    <w:rsid w:val="000E5C53"/>
    <w:rsid w:val="00181EDE"/>
    <w:rsid w:val="0018416A"/>
    <w:rsid w:val="001E0C73"/>
    <w:rsid w:val="00220FEF"/>
    <w:rsid w:val="00280778"/>
    <w:rsid w:val="002974D2"/>
    <w:rsid w:val="00335C1F"/>
    <w:rsid w:val="003917DE"/>
    <w:rsid w:val="00446B46"/>
    <w:rsid w:val="0045223A"/>
    <w:rsid w:val="00513DDE"/>
    <w:rsid w:val="006061EB"/>
    <w:rsid w:val="00687C7D"/>
    <w:rsid w:val="00715E62"/>
    <w:rsid w:val="007534D2"/>
    <w:rsid w:val="007A1579"/>
    <w:rsid w:val="008604CB"/>
    <w:rsid w:val="00954196"/>
    <w:rsid w:val="00A70D69"/>
    <w:rsid w:val="00B57A7B"/>
    <w:rsid w:val="00BA4292"/>
    <w:rsid w:val="00C11C2F"/>
    <w:rsid w:val="00C35D28"/>
    <w:rsid w:val="00D4320C"/>
    <w:rsid w:val="00DC111F"/>
    <w:rsid w:val="00E30579"/>
    <w:rsid w:val="00E628C4"/>
    <w:rsid w:val="00F85B3B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2D49E7"/>
  <w15:docId w15:val="{D1E80FAE-FC0A-4680-BEE7-64145592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5C1F"/>
    <w:pPr>
      <w:keepNext/>
      <w:keepLines/>
      <w:suppressAutoHyphens/>
      <w:spacing w:before="360" w:after="120" w:line="276" w:lineRule="auto"/>
      <w:outlineLvl w:val="0"/>
    </w:pPr>
    <w:rPr>
      <w:rFonts w:ascii="Calibri" w:eastAsia="MS Mincho" w:hAnsi="Calibri" w:cs="Times New Roman (Tekst podstawo"/>
      <w:b/>
      <w:color w:val="000000" w:themeColor="text1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35C1F"/>
    <w:rPr>
      <w:rFonts w:ascii="Calibri" w:eastAsia="MS Mincho" w:hAnsi="Calibri" w:cs="Times New Roman (Tekst podstawo"/>
      <w:b/>
      <w:color w:val="000000" w:themeColor="text1"/>
      <w:szCs w:val="36"/>
    </w:rPr>
  </w:style>
  <w:style w:type="paragraph" w:styleId="Nagwek">
    <w:name w:val="header"/>
    <w:basedOn w:val="Normalny"/>
    <w:link w:val="NagwekZnak"/>
    <w:uiPriority w:val="99"/>
    <w:unhideWhenUsed/>
    <w:rsid w:val="0018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EDE"/>
  </w:style>
  <w:style w:type="paragraph" w:styleId="Stopka">
    <w:name w:val="footer"/>
    <w:basedOn w:val="Normalny"/>
    <w:link w:val="StopkaZnak"/>
    <w:uiPriority w:val="99"/>
    <w:unhideWhenUsed/>
    <w:rsid w:val="00181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EDE"/>
  </w:style>
  <w:style w:type="paragraph" w:styleId="Tekstdymka">
    <w:name w:val="Balloon Text"/>
    <w:basedOn w:val="Normalny"/>
    <w:link w:val="TekstdymkaZnak"/>
    <w:uiPriority w:val="99"/>
    <w:semiHidden/>
    <w:unhideWhenUsed/>
    <w:rsid w:val="006061E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E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3917D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ezodstpw">
    <w:name w:val="No Spacing"/>
    <w:uiPriority w:val="1"/>
    <w:qFormat/>
    <w:rsid w:val="003917DE"/>
    <w:rPr>
      <w:sz w:val="22"/>
      <w:szCs w:val="22"/>
    </w:rPr>
  </w:style>
  <w:style w:type="table" w:styleId="Tabela-Siatka">
    <w:name w:val="Table Grid"/>
    <w:basedOn w:val="Standardowy"/>
    <w:uiPriority w:val="39"/>
    <w:rsid w:val="00E6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Mlynarz</dc:creator>
  <cp:keywords/>
  <dc:description/>
  <cp:lastModifiedBy>Michał Marzec</cp:lastModifiedBy>
  <cp:revision>23</cp:revision>
  <dcterms:created xsi:type="dcterms:W3CDTF">2022-01-10T08:08:00Z</dcterms:created>
  <dcterms:modified xsi:type="dcterms:W3CDTF">2024-02-22T12:25:00Z</dcterms:modified>
</cp:coreProperties>
</file>